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68" w:rsidRDefault="00657268" w:rsidP="006572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ПРАКТИКАЛЫҚ (СЕМИНАР) САБАҚТАРДЫҢ ӘДІСТЕМЕЛІК НҰСҚАУЛАРЫ</w:t>
      </w:r>
    </w:p>
    <w:p w:rsidR="00657268" w:rsidRPr="00657268" w:rsidRDefault="00657268" w:rsidP="006572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Пән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Білім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беру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платформалары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және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қашықтықтан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әдістемесі</w:t>
      </w:r>
      <w:proofErr w:type="spellEnd"/>
    </w:p>
    <w:p w:rsidR="00657268" w:rsidRPr="00657268" w:rsidRDefault="00657268" w:rsidP="00657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1.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Қашықтықтан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модельдері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мен даму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тенденциялары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Қашықтықтан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оқытудың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негізгі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модельдерін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талдау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қазіргі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даму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бағыттарын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анықтау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Талқылау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сұрақтары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Қашықтықтан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оқытудың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мәні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қағидалары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Синхронды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асинхронды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Онлайн,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аралас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гибридті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модельдері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Цифрлық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берудің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қазіргі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трендтері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Әртүрлі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қашықтықтан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модельдерін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салыстыру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>SWOT-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талдау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жасау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Қазақстандағы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шетелдегі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тәжірибелерді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салыстыру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критерийлері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Теориялық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білімнің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толықтығы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Дәлелді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пікір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айту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Талдау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сапасы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Академиялық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тіл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нормаларын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сақтау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2. LMS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платформаларының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салыстырмалы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талдауы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Әртүрлі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платформаларының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функционалдық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мүмкіндіктерін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салыстыру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57268">
        <w:rPr>
          <w:rFonts w:ascii="Times New Roman" w:eastAsia="Times New Roman" w:hAnsi="Times New Roman" w:cs="Times New Roman"/>
          <w:lang w:val="en-US" w:eastAsia="ru-RU"/>
        </w:rPr>
        <w:t xml:space="preserve">Moodle, Google Classroom, Microsoft Teams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платформаларын</w:t>
      </w:r>
      <w:proofErr w:type="spellEnd"/>
      <w:r w:rsidRPr="0065726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зерттеу</w:t>
      </w:r>
      <w:proofErr w:type="spellEnd"/>
      <w:r w:rsidRPr="00657268">
        <w:rPr>
          <w:rFonts w:ascii="Times New Roman" w:eastAsia="Times New Roman" w:hAnsi="Times New Roman" w:cs="Times New Roman"/>
          <w:lang w:val="en-US"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Төмендегі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өлшемдер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салыстыру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657268" w:rsidRPr="00657268" w:rsidRDefault="00657268" w:rsidP="0065726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пайдаланушы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интерфейсі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құралдары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коммуникация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мүмкіндіктері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мобильді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қолжетімділік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интеграция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мүмкіндіктері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Практикалық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жұмыс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Салыстырмалы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кесте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әзірлеу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Нәтиже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  <w:t xml:space="preserve">5–7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минуттық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презентация.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3.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Білім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беру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платформаларымен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практикалық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жұмыс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LMS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жүйелерінде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курсын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ұйымдастыру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дағдыларын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қалыптастыру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Платформада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курс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ашу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Тақырыптық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бөлімдер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материалдарын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жүктеу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Тапсырма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форум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ұйымдастыру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Есеп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беру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түрі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Платформадағы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курсқа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сілтеме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скриншоттар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топтамасы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критерийлері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Курстың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құрылымы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Навигацияның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ыңғайлылығы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Материалдардың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сапасы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Техникалық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орындалуы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4.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Цифрлық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материалдарын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әзірлеу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Сандық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ресурстарын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дайындау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әдістерін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меңгеру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Инфографика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жасау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Бейнесабақ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жоспарын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Интерактивті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презентация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әзірлеу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Ұсынылатын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құралдар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  <w:r w:rsidRPr="00657268">
        <w:rPr>
          <w:rFonts w:ascii="Times New Roman" w:eastAsia="Times New Roman" w:hAnsi="Times New Roman" w:cs="Times New Roman"/>
          <w:lang w:val="en-US"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val="en-US" w:eastAsia="ru-RU"/>
        </w:rPr>
        <w:t>Canva</w:t>
      </w:r>
      <w:proofErr w:type="spellEnd"/>
      <w:r w:rsidRPr="00657268">
        <w:rPr>
          <w:rFonts w:ascii="Times New Roman" w:eastAsia="Times New Roman" w:hAnsi="Times New Roman" w:cs="Times New Roman"/>
          <w:lang w:val="en-US" w:eastAsia="ru-RU"/>
        </w:rPr>
        <w:t>, Genially, PowerPoint, Prezi.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Нәтиже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Дайын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цифрлық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материалы.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=</w:t>
      </w: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5. Онлайн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іс-әрекеттерін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жобалау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Онлайн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сабақтарға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арналған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белсенді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тапсырмаларын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құрастыру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мақсатын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таңдау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Онлайн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сабақ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жоспарын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әзірлеу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әрекеттерін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Bloom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таксономиясына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сәйкес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Өнім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Сабақ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жоспары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6.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Виртуалды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ортадағы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өзара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әрекеттесу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стратегиялары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Онлайн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ортада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студенттердің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белсенділігін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арттыру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тәсілдерін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зерттеу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Талқылау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сұрақтары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Студенттердің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қатысуын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арттыру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жолдары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Ынталандыру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механизмдері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Онлайн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қауымдастық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Практикалық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Белгілі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курс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үшін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коммуникациялық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стратегия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әзірлеу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7. 1–6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апталар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бойынша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қайталау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Бірінші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модуль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материалдарын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жүйелеу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Кейстік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Топтық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пікірталас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Тест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сұрақтарын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құрастыру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Интеллект-карта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жасау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Топтық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жеке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жұмыс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нәтижелері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8. Онлайн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тесттер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мен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құралдарын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әзірлеу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Онлайн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құралдарын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дайындау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Forms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Moodle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Quiz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арқылы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тест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10–15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сұрақтан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тұратын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құралы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әзірлеу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Автоматты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кері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байланыс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орнату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критерийлері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Валидтілік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Сенімділік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Техникалық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орындалу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сапасы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9.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форматтарын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салыстырмалы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талдау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Синхронды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асинхронды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оқытудың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ерекшеліктерін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анықтау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Екі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форматтың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артықшылықтары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кемшіліктерін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талдау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Нақты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пән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қай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формат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тиімді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екенін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негіздеу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Нәтиже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  <w:t xml:space="preserve">Эссе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презентация.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10.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Білім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беру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қосымшаларын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бағалау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Мобильді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құралдарының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тиімділігін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сараптау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қосымшасын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таңдау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Сараптау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критерийлерін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әзірлеу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lastRenderedPageBreak/>
        <w:t>Қосымшаны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Ұсынылатын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қосымшалар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Duolingo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Quizlet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Kahoot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!,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Padlet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Nearpod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11.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Аралас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сценарийлерін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әзірлеу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Blended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Learning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моделін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тәжірибеде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қолдану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Flipped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Classroom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моделін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жасау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тақырып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аралас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сценарийін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әзірлеу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Өнім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модулі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12.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Қашықтықтан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білім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беру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сапасын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бағалау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Онлайн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курстардың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сапа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көрсеткіштерін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анықтау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Сапа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стандарттарын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зерттеу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Онлайн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курсты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сараптау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Сараптамалық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қорытынды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әзірлеу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Нәтиже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Аналитикалық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есеп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13. Онлайн курс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жобасын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қорғау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Семестр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бойындағы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жобаны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таныстыру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Қорғау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құрылымы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Курстың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Мақсатты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аудитория. </w:t>
      </w:r>
    </w:p>
    <w:p w:rsidR="00657268" w:rsidRPr="00657268" w:rsidRDefault="00657268" w:rsidP="0065726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Платформа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сипаттамасы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жүйесі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Күтілетін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нәтижелер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Бағалау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критерийлері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Жобаның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өзектілігі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Педагогикалық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негізділігі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Цифрлық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құралдарды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қолдануы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Презентация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сапасы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657268" w:rsidRPr="00657268" w:rsidRDefault="00657268" w:rsidP="00657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Семинар 14. 8–13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апталар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бойынша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қорытынды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қайталау</w:t>
      </w:r>
      <w:proofErr w:type="spellEnd"/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Мақсаты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Қорытынды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бақылауға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дайындық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657268" w:rsidRPr="00657268" w:rsidRDefault="00657268" w:rsidP="0065726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Кейстік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тапсырмалар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шешу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Тақырыптық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тест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орындау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268">
        <w:rPr>
          <w:rFonts w:ascii="Times New Roman" w:eastAsia="Times New Roman" w:hAnsi="Times New Roman" w:cs="Times New Roman"/>
          <w:lang w:eastAsia="ru-RU"/>
        </w:rPr>
        <w:t xml:space="preserve">Онлайн курс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жобаларын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талдау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57268" w:rsidRPr="00657268" w:rsidRDefault="00657268" w:rsidP="0065726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Пікірталас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ұйымдастыру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57268" w:rsidRPr="00657268" w:rsidRDefault="00657268" w:rsidP="006572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Қорытынды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нәтиже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57268">
        <w:rPr>
          <w:rFonts w:ascii="Times New Roman" w:eastAsia="Times New Roman" w:hAnsi="Times New Roman" w:cs="Times New Roman"/>
          <w:lang w:eastAsia="ru-RU"/>
        </w:rPr>
        <w:br/>
        <w:t xml:space="preserve">Студент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пән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алған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білімдерін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жүйелеп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қашықтықтан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оқыту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технологияларын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қызметте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қолдануға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дайын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болуы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lang w:eastAsia="ru-RU"/>
        </w:rPr>
        <w:t>тиіс</w:t>
      </w:r>
      <w:proofErr w:type="spellEnd"/>
      <w:r w:rsidRPr="00657268">
        <w:rPr>
          <w:rFonts w:ascii="Times New Roman" w:eastAsia="Times New Roman" w:hAnsi="Times New Roman" w:cs="Times New Roman"/>
          <w:lang w:eastAsia="ru-RU"/>
        </w:rPr>
        <w:t>.</w:t>
      </w:r>
    </w:p>
    <w:p w:rsidR="00657268" w:rsidRPr="00657268" w:rsidRDefault="00657268" w:rsidP="00657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Ұсынылатын</w:t>
      </w:r>
      <w:proofErr w:type="spellEnd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7268">
        <w:rPr>
          <w:rFonts w:ascii="Times New Roman" w:eastAsia="Times New Roman" w:hAnsi="Times New Roman" w:cs="Times New Roman"/>
          <w:b/>
          <w:bCs/>
          <w:lang w:eastAsia="ru-RU"/>
        </w:rPr>
        <w:t>әдебиеттер</w:t>
      </w:r>
      <w:proofErr w:type="spellEnd"/>
    </w:p>
    <w:p w:rsidR="00657268" w:rsidRPr="00657268" w:rsidRDefault="00657268" w:rsidP="0065726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57268">
        <w:rPr>
          <w:rFonts w:ascii="Times New Roman" w:eastAsia="Times New Roman" w:hAnsi="Times New Roman" w:cs="Times New Roman"/>
          <w:lang w:val="en-US" w:eastAsia="ru-RU"/>
        </w:rPr>
        <w:t xml:space="preserve">Teaching and Learning at a Distance: Foundations of Distance Education – Moore, M. G., </w:t>
      </w:r>
      <w:proofErr w:type="spellStart"/>
      <w:r w:rsidRPr="00657268">
        <w:rPr>
          <w:rFonts w:ascii="Times New Roman" w:eastAsia="Times New Roman" w:hAnsi="Times New Roman" w:cs="Times New Roman"/>
          <w:lang w:val="en-US" w:eastAsia="ru-RU"/>
        </w:rPr>
        <w:t>Kearsley</w:t>
      </w:r>
      <w:proofErr w:type="spellEnd"/>
      <w:r w:rsidRPr="00657268">
        <w:rPr>
          <w:rFonts w:ascii="Times New Roman" w:eastAsia="Times New Roman" w:hAnsi="Times New Roman" w:cs="Times New Roman"/>
          <w:lang w:val="en-US" w:eastAsia="ru-RU"/>
        </w:rPr>
        <w:t xml:space="preserve">, G. </w:t>
      </w:r>
    </w:p>
    <w:p w:rsidR="00657268" w:rsidRPr="00657268" w:rsidRDefault="00657268" w:rsidP="0065726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57268">
        <w:rPr>
          <w:rFonts w:ascii="Times New Roman" w:eastAsia="Times New Roman" w:hAnsi="Times New Roman" w:cs="Times New Roman"/>
          <w:lang w:val="en-US" w:eastAsia="ru-RU"/>
        </w:rPr>
        <w:t xml:space="preserve">E-Learning and the Science of Instruction – Clark, R. C., Mayer, R. E. </w:t>
      </w:r>
    </w:p>
    <w:p w:rsidR="00657268" w:rsidRPr="00657268" w:rsidRDefault="00657268" w:rsidP="0065726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57268">
        <w:rPr>
          <w:rFonts w:ascii="Times New Roman" w:eastAsia="Times New Roman" w:hAnsi="Times New Roman" w:cs="Times New Roman"/>
          <w:lang w:val="en-US" w:eastAsia="ru-RU"/>
        </w:rPr>
        <w:t xml:space="preserve">The Theory and Practice of Online Learning – Anderson, T. </w:t>
      </w:r>
    </w:p>
    <w:p w:rsidR="000279D5" w:rsidRPr="00657268" w:rsidRDefault="000279D5" w:rsidP="00657268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0279D5" w:rsidRPr="0065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1B0"/>
    <w:multiLevelType w:val="multilevel"/>
    <w:tmpl w:val="4882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0941"/>
    <w:multiLevelType w:val="multilevel"/>
    <w:tmpl w:val="44A6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969DB"/>
    <w:multiLevelType w:val="multilevel"/>
    <w:tmpl w:val="725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A56C4"/>
    <w:multiLevelType w:val="multilevel"/>
    <w:tmpl w:val="AE52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15FDE"/>
    <w:multiLevelType w:val="multilevel"/>
    <w:tmpl w:val="2972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A1318"/>
    <w:multiLevelType w:val="multilevel"/>
    <w:tmpl w:val="501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A4FA4"/>
    <w:multiLevelType w:val="multilevel"/>
    <w:tmpl w:val="24D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946DE"/>
    <w:multiLevelType w:val="multilevel"/>
    <w:tmpl w:val="D7E6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C4BB7"/>
    <w:multiLevelType w:val="multilevel"/>
    <w:tmpl w:val="CF6E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27C36"/>
    <w:multiLevelType w:val="multilevel"/>
    <w:tmpl w:val="C964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81404"/>
    <w:multiLevelType w:val="multilevel"/>
    <w:tmpl w:val="32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F36CB"/>
    <w:multiLevelType w:val="multilevel"/>
    <w:tmpl w:val="728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40331"/>
    <w:multiLevelType w:val="multilevel"/>
    <w:tmpl w:val="5698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51528"/>
    <w:multiLevelType w:val="multilevel"/>
    <w:tmpl w:val="CAA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93F9B"/>
    <w:multiLevelType w:val="multilevel"/>
    <w:tmpl w:val="C19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B7D69"/>
    <w:multiLevelType w:val="multilevel"/>
    <w:tmpl w:val="01DE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63382E"/>
    <w:multiLevelType w:val="multilevel"/>
    <w:tmpl w:val="DE06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579CB"/>
    <w:multiLevelType w:val="multilevel"/>
    <w:tmpl w:val="5DD0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70F0D"/>
    <w:multiLevelType w:val="multilevel"/>
    <w:tmpl w:val="32B6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3F0C72"/>
    <w:multiLevelType w:val="multilevel"/>
    <w:tmpl w:val="3582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 w:numId="12">
    <w:abstractNumId w:val="17"/>
  </w:num>
  <w:num w:numId="13">
    <w:abstractNumId w:val="1"/>
  </w:num>
  <w:num w:numId="14">
    <w:abstractNumId w:val="19"/>
  </w:num>
  <w:num w:numId="15">
    <w:abstractNumId w:val="14"/>
  </w:num>
  <w:num w:numId="16">
    <w:abstractNumId w:val="12"/>
  </w:num>
  <w:num w:numId="17">
    <w:abstractNumId w:val="7"/>
  </w:num>
  <w:num w:numId="18">
    <w:abstractNumId w:val="13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80"/>
    <w:rsid w:val="000279D5"/>
    <w:rsid w:val="00657268"/>
    <w:rsid w:val="00F6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4770"/>
  <w15:chartTrackingRefBased/>
  <w15:docId w15:val="{6E463E1B-2A3C-4D71-90D6-07FA2B8D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7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72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7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72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268"/>
    <w:rPr>
      <w:b/>
      <w:bCs/>
    </w:rPr>
  </w:style>
  <w:style w:type="character" w:customStyle="1" w:styleId="whitespace-normal">
    <w:name w:val="whitespace-normal"/>
    <w:basedOn w:val="a0"/>
    <w:rsid w:val="00657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4287</Characters>
  <Application>Microsoft Office Word</Application>
  <DocSecurity>0</DocSecurity>
  <Lines>35</Lines>
  <Paragraphs>10</Paragraphs>
  <ScaleCrop>false</ScaleCrop>
  <Company>Grizli777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2026-06-23T16:01:00Z</dcterms:created>
  <dcterms:modified xsi:type="dcterms:W3CDTF">2026-06-23T16:02:00Z</dcterms:modified>
</cp:coreProperties>
</file>